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4" w:rsidRPr="00601A32" w:rsidRDefault="00077F14" w:rsidP="003D73F0">
      <w:pPr>
        <w:spacing w:before="240"/>
        <w:jc w:val="center"/>
        <w:rPr>
          <w:b/>
          <w:sz w:val="28"/>
          <w:szCs w:val="28"/>
        </w:rPr>
      </w:pPr>
      <w:r w:rsidRPr="00601A32">
        <w:rPr>
          <w:b/>
          <w:sz w:val="28"/>
          <w:szCs w:val="28"/>
        </w:rPr>
        <w:t>INVITATION FOR BIDS (IFB)</w:t>
      </w:r>
    </w:p>
    <w:p w:rsidR="003D73F0" w:rsidRPr="00737693" w:rsidRDefault="003D73F0" w:rsidP="003D73F0">
      <w:pPr>
        <w:spacing w:before="240"/>
        <w:jc w:val="center"/>
        <w:rPr>
          <w:sz w:val="24"/>
          <w:szCs w:val="24"/>
        </w:rPr>
      </w:pPr>
      <w:r w:rsidRPr="00737693">
        <w:rPr>
          <w:sz w:val="24"/>
          <w:szCs w:val="24"/>
        </w:rPr>
        <w:t>The Cooperative Republic of Guyana</w:t>
      </w:r>
    </w:p>
    <w:p w:rsidR="003D73F0" w:rsidRPr="00737693" w:rsidRDefault="003D73F0" w:rsidP="003D73F0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(W.S.G)</w:t>
      </w:r>
    </w:p>
    <w:p w:rsidR="003D73F0" w:rsidRDefault="003D73F0" w:rsidP="003D73F0">
      <w:pPr>
        <w:jc w:val="center"/>
        <w:rPr>
          <w:b/>
          <w:sz w:val="24"/>
          <w:szCs w:val="24"/>
          <w:u w:val="single"/>
          <w:lang w:val="en-US"/>
        </w:rPr>
      </w:pPr>
    </w:p>
    <w:p w:rsidR="003D73F0" w:rsidRPr="00601A32" w:rsidRDefault="007E2CAC" w:rsidP="003D73F0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 xml:space="preserve">Construction of Law Enforcement Building Annex- </w:t>
      </w:r>
      <w:proofErr w:type="spellStart"/>
      <w:r>
        <w:rPr>
          <w:b/>
          <w:sz w:val="28"/>
          <w:szCs w:val="28"/>
          <w:u w:val="single"/>
          <w:lang w:val="en-US"/>
        </w:rPr>
        <w:t>Cheddi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en-US"/>
        </w:rPr>
        <w:t>Jagan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International Airport, </w:t>
      </w:r>
      <w:proofErr w:type="spellStart"/>
      <w:r>
        <w:rPr>
          <w:b/>
          <w:sz w:val="28"/>
          <w:szCs w:val="28"/>
          <w:u w:val="single"/>
          <w:lang w:val="en-US"/>
        </w:rPr>
        <w:t>Timerhi</w:t>
      </w:r>
      <w:proofErr w:type="spellEnd"/>
    </w:p>
    <w:p w:rsidR="00077F14" w:rsidRDefault="003D73F0" w:rsidP="003D73F0">
      <w:pPr>
        <w:spacing w:before="240" w:after="240"/>
        <w:rPr>
          <w:sz w:val="24"/>
          <w:szCs w:val="24"/>
        </w:rPr>
      </w:pPr>
      <w:r w:rsidRPr="00737693">
        <w:rPr>
          <w:sz w:val="24"/>
          <w:szCs w:val="24"/>
        </w:rPr>
        <w:t xml:space="preserve">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invites sealed bids </w:t>
      </w:r>
      <w:r w:rsidR="00A81D7A">
        <w:rPr>
          <w:sz w:val="24"/>
          <w:szCs w:val="24"/>
        </w:rPr>
        <w:t>for the</w:t>
      </w:r>
      <w:r w:rsidRPr="00737693">
        <w:rPr>
          <w:sz w:val="24"/>
          <w:szCs w:val="24"/>
        </w:rPr>
        <w:t xml:space="preserve">: </w:t>
      </w:r>
    </w:p>
    <w:p w:rsidR="00EB3BA0" w:rsidRPr="00EB3BA0" w:rsidRDefault="00145190" w:rsidP="00077F14">
      <w:pPr>
        <w:pStyle w:val="ListParagraph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b/>
          <w:spacing w:val="-3"/>
          <w:sz w:val="24"/>
          <w:szCs w:val="24"/>
        </w:rPr>
        <w:t>Construction of Law Enforcement Building Annex</w:t>
      </w:r>
      <w:r>
        <w:rPr>
          <w:b/>
          <w:sz w:val="22"/>
          <w:szCs w:val="22"/>
          <w:lang w:val="en-US"/>
        </w:rPr>
        <w:t xml:space="preserve"> – Cheddi Jagan International Airport, Timehri.</w:t>
      </w:r>
    </w:p>
    <w:p w:rsidR="003D73F0" w:rsidRPr="00737693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Bidding will be conducted through the National Competitive Bidding procedure specified in the Procurement Act 2003. </w:t>
      </w:r>
    </w:p>
    <w:p w:rsidR="003D73F0" w:rsidRPr="0008219F" w:rsidRDefault="003D73F0" w:rsidP="003D73F0">
      <w:pPr>
        <w:numPr>
          <w:ilvl w:val="0"/>
          <w:numId w:val="1"/>
        </w:numPr>
        <w:spacing w:before="240"/>
        <w:ind w:left="360"/>
        <w:jc w:val="both"/>
        <w:rPr>
          <w:b/>
          <w:i/>
          <w:sz w:val="24"/>
          <w:szCs w:val="24"/>
        </w:rPr>
      </w:pPr>
      <w:r w:rsidRPr="00737693">
        <w:rPr>
          <w:sz w:val="24"/>
          <w:szCs w:val="24"/>
        </w:rPr>
        <w:t xml:space="preserve">Interested bidders may obtain further information from, inspect the bidding document, and purchase a complete set of bidding documents at the </w:t>
      </w:r>
      <w:r>
        <w:rPr>
          <w:sz w:val="24"/>
          <w:szCs w:val="24"/>
        </w:rPr>
        <w:t>Ministry of Public Infrastructure</w:t>
      </w:r>
      <w:r w:rsidRPr="00737693">
        <w:rPr>
          <w:sz w:val="24"/>
          <w:szCs w:val="24"/>
        </w:rPr>
        <w:t xml:space="preserve"> (</w:t>
      </w:r>
      <w:r w:rsidRPr="00737693">
        <w:rPr>
          <w:b/>
          <w:i/>
          <w:sz w:val="24"/>
          <w:szCs w:val="24"/>
        </w:rPr>
        <w:t>address (1) below</w:t>
      </w:r>
      <w:r w:rsidRPr="00737693">
        <w:rPr>
          <w:sz w:val="24"/>
          <w:szCs w:val="24"/>
        </w:rPr>
        <w:t xml:space="preserve">) between Monday to Thursday (09:00 to 16:30 hours), and on Friday (09:00 to 15:00 hours), from </w:t>
      </w:r>
      <w:r w:rsidR="00DA6E4C">
        <w:rPr>
          <w:b/>
          <w:i/>
          <w:sz w:val="24"/>
          <w:szCs w:val="24"/>
        </w:rPr>
        <w:t>Thursday, March 23</w:t>
      </w:r>
      <w:r w:rsidRPr="0008219F">
        <w:rPr>
          <w:b/>
          <w:i/>
          <w:sz w:val="24"/>
          <w:szCs w:val="24"/>
        </w:rPr>
        <w:t>, 201</w:t>
      </w:r>
      <w:r w:rsidR="00EB3BA0">
        <w:rPr>
          <w:b/>
          <w:i/>
          <w:sz w:val="24"/>
          <w:szCs w:val="24"/>
        </w:rPr>
        <w:t>7</w:t>
      </w:r>
      <w:r w:rsidRPr="0008219F">
        <w:rPr>
          <w:b/>
          <w:i/>
          <w:sz w:val="24"/>
          <w:szCs w:val="24"/>
        </w:rPr>
        <w:t xml:space="preserve">. </w:t>
      </w:r>
    </w:p>
    <w:p w:rsidR="003D73F0" w:rsidRDefault="003D73F0" w:rsidP="003D73F0">
      <w:pPr>
        <w:numPr>
          <w:ilvl w:val="0"/>
          <w:numId w:val="1"/>
        </w:numPr>
        <w:spacing w:before="240" w:after="200"/>
        <w:ind w:left="360"/>
        <w:jc w:val="both"/>
        <w:rPr>
          <w:sz w:val="24"/>
          <w:szCs w:val="24"/>
        </w:rPr>
      </w:pPr>
      <w:r w:rsidRPr="00291EC0">
        <w:rPr>
          <w:sz w:val="24"/>
          <w:szCs w:val="24"/>
        </w:rPr>
        <w:t xml:space="preserve">A complete set of the bidding documents, in English, may be purchased by interested bidders at </w:t>
      </w:r>
      <w:r w:rsidRPr="00291EC0">
        <w:rPr>
          <w:b/>
          <w:i/>
          <w:sz w:val="24"/>
          <w:szCs w:val="24"/>
        </w:rPr>
        <w:t>address (1) below</w:t>
      </w:r>
      <w:r w:rsidRPr="00291EC0">
        <w:rPr>
          <w:sz w:val="24"/>
          <w:szCs w:val="24"/>
        </w:rPr>
        <w:t xml:space="preserve"> upon payment of a non-refundable fee of </w:t>
      </w:r>
      <w:r w:rsidR="00ED0592">
        <w:rPr>
          <w:b/>
          <w:i/>
          <w:sz w:val="24"/>
          <w:szCs w:val="24"/>
        </w:rPr>
        <w:t>Three</w:t>
      </w:r>
      <w:r w:rsidRPr="00291EC0">
        <w:rPr>
          <w:b/>
          <w:i/>
          <w:sz w:val="24"/>
          <w:szCs w:val="24"/>
        </w:rPr>
        <w:t xml:space="preserve"> Thousand Guyana Dollars (GY$</w:t>
      </w:r>
      <w:r w:rsidR="00ED0592">
        <w:rPr>
          <w:b/>
          <w:i/>
          <w:sz w:val="24"/>
          <w:szCs w:val="24"/>
        </w:rPr>
        <w:t>3</w:t>
      </w:r>
      <w:r w:rsidRPr="00291EC0">
        <w:rPr>
          <w:b/>
          <w:i/>
          <w:sz w:val="24"/>
          <w:szCs w:val="24"/>
        </w:rPr>
        <w:t>,000.00</w:t>
      </w:r>
      <w:r w:rsidR="00ED0592">
        <w:rPr>
          <w:b/>
          <w:i/>
          <w:sz w:val="24"/>
          <w:szCs w:val="24"/>
        </w:rPr>
        <w:t>) EACH</w:t>
      </w:r>
      <w:r w:rsidRPr="00291EC0">
        <w:rPr>
          <w:b/>
          <w:i/>
          <w:sz w:val="24"/>
          <w:szCs w:val="24"/>
        </w:rPr>
        <w:t>.</w:t>
      </w:r>
      <w:r w:rsidRPr="00291EC0">
        <w:rPr>
          <w:sz w:val="24"/>
          <w:szCs w:val="24"/>
        </w:rPr>
        <w:t xml:space="preserve"> The method of payment will be cash, or by cheque payable to the Permanent Secretary Ministry of Public Infrastructure, Guyana. Electronic submission of bids will not be permitted.</w:t>
      </w:r>
    </w:p>
    <w:p w:rsidR="00C150EE" w:rsidRPr="00C150EE" w:rsidRDefault="00C150EE" w:rsidP="00C150EE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overflowPunct w:val="0"/>
        <w:autoSpaceDE w:val="0"/>
        <w:autoSpaceDN w:val="0"/>
        <w:adjustRightInd w:val="0"/>
        <w:spacing w:before="240" w:after="240"/>
        <w:ind w:hanging="720"/>
        <w:jc w:val="both"/>
        <w:textAlignment w:val="baseline"/>
        <w:rPr>
          <w:sz w:val="24"/>
          <w:szCs w:val="24"/>
        </w:rPr>
      </w:pPr>
      <w:bookmarkStart w:id="0" w:name="_GoBack"/>
      <w:r w:rsidRPr="00C150EE">
        <w:rPr>
          <w:sz w:val="24"/>
          <w:szCs w:val="24"/>
        </w:rPr>
        <w:t xml:space="preserve">A pre-bid site visit will be conducted on the project sites on </w:t>
      </w:r>
      <w:r w:rsidRPr="007E2CAC">
        <w:rPr>
          <w:b/>
          <w:i/>
          <w:sz w:val="24"/>
          <w:szCs w:val="24"/>
        </w:rPr>
        <w:t>Tuesday April 11</w:t>
      </w:r>
      <w:r w:rsidRPr="00C150EE">
        <w:rPr>
          <w:sz w:val="24"/>
          <w:szCs w:val="24"/>
        </w:rPr>
        <w:t xml:space="preserve">, </w:t>
      </w:r>
      <w:r w:rsidRPr="007E2CAC">
        <w:rPr>
          <w:b/>
          <w:i/>
          <w:sz w:val="24"/>
          <w:szCs w:val="24"/>
        </w:rPr>
        <w:t>201</w:t>
      </w:r>
      <w:r w:rsidR="007E2CAC" w:rsidRPr="007E2CAC">
        <w:rPr>
          <w:b/>
          <w:i/>
          <w:sz w:val="24"/>
          <w:szCs w:val="24"/>
        </w:rPr>
        <w:t>7</w:t>
      </w:r>
      <w:r w:rsidRPr="007E2CAC">
        <w:rPr>
          <w:b/>
          <w:i/>
          <w:sz w:val="24"/>
          <w:szCs w:val="24"/>
        </w:rPr>
        <w:t xml:space="preserve"> </w:t>
      </w:r>
      <w:r w:rsidRPr="00C150EE">
        <w:rPr>
          <w:sz w:val="24"/>
          <w:szCs w:val="24"/>
        </w:rPr>
        <w:t xml:space="preserve">at </w:t>
      </w:r>
      <w:r w:rsidRPr="007E2CAC">
        <w:rPr>
          <w:b/>
          <w:i/>
          <w:sz w:val="24"/>
          <w:szCs w:val="24"/>
        </w:rPr>
        <w:t>10:00hrs</w:t>
      </w:r>
      <w:r w:rsidRPr="00C150EE">
        <w:rPr>
          <w:sz w:val="24"/>
          <w:szCs w:val="24"/>
        </w:rPr>
        <w:t xml:space="preserve"> in the </w:t>
      </w:r>
      <w:r w:rsidRPr="007E2CAC">
        <w:rPr>
          <w:b/>
          <w:i/>
          <w:sz w:val="24"/>
          <w:szCs w:val="24"/>
        </w:rPr>
        <w:t>Car Park of the Cheddi Jagan International Airport, Timehri.</w:t>
      </w:r>
    </w:p>
    <w:bookmarkEnd w:id="0"/>
    <w:p w:rsidR="002D1E4E" w:rsidRPr="002D1E4E" w:rsidRDefault="003D73F0" w:rsidP="002D1E4E">
      <w:pPr>
        <w:numPr>
          <w:ilvl w:val="0"/>
          <w:numId w:val="1"/>
        </w:numPr>
        <w:spacing w:before="240" w:after="240"/>
        <w:ind w:left="360"/>
        <w:jc w:val="both"/>
        <w:rPr>
          <w:sz w:val="24"/>
          <w:szCs w:val="24"/>
        </w:rPr>
      </w:pPr>
      <w:r w:rsidRPr="00737693">
        <w:rPr>
          <w:sz w:val="24"/>
          <w:szCs w:val="24"/>
        </w:rPr>
        <w:t xml:space="preserve">Bids will be opened in the presence of bidders’ representatives and anyone who choose to attend at the </w:t>
      </w:r>
      <w:r w:rsidRPr="00737693">
        <w:rPr>
          <w:b/>
          <w:i/>
          <w:sz w:val="24"/>
          <w:szCs w:val="24"/>
        </w:rPr>
        <w:t xml:space="preserve">address (2) below </w:t>
      </w:r>
      <w:r w:rsidRPr="00737693">
        <w:rPr>
          <w:sz w:val="24"/>
          <w:szCs w:val="24"/>
        </w:rPr>
        <w:t xml:space="preserve">on </w:t>
      </w:r>
      <w:r w:rsidRPr="00340680">
        <w:rPr>
          <w:b/>
          <w:i/>
          <w:sz w:val="24"/>
          <w:szCs w:val="24"/>
          <w:lang w:val="en-US"/>
        </w:rPr>
        <w:t xml:space="preserve">Tuesday, </w:t>
      </w:r>
      <w:r w:rsidR="00145190">
        <w:rPr>
          <w:b/>
          <w:i/>
          <w:sz w:val="24"/>
          <w:szCs w:val="24"/>
          <w:lang w:val="en-US"/>
        </w:rPr>
        <w:t>April 18</w:t>
      </w:r>
      <w:r>
        <w:rPr>
          <w:b/>
          <w:i/>
          <w:sz w:val="24"/>
          <w:szCs w:val="24"/>
          <w:lang w:val="en-US"/>
        </w:rPr>
        <w:t>, 201</w:t>
      </w:r>
      <w:r w:rsidR="00EB3BA0">
        <w:rPr>
          <w:b/>
          <w:i/>
          <w:sz w:val="24"/>
          <w:szCs w:val="24"/>
          <w:lang w:val="en-US"/>
        </w:rPr>
        <w:t>7</w:t>
      </w:r>
      <w:r>
        <w:rPr>
          <w:b/>
          <w:i/>
          <w:sz w:val="24"/>
          <w:szCs w:val="24"/>
          <w:lang w:val="en-US"/>
        </w:rPr>
        <w:t xml:space="preserve"> at 09:00hrs.</w:t>
      </w:r>
      <w:r w:rsidRPr="00737693">
        <w:rPr>
          <w:sz w:val="24"/>
          <w:szCs w:val="24"/>
        </w:rPr>
        <w:t xml:space="preserve"> Late bids will be rejected and returned to bidders unopened.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5040"/>
      </w:tblGrid>
      <w:tr w:rsidR="003D73F0" w:rsidRPr="00737693" w:rsidTr="007E2CAC">
        <w:trPr>
          <w:cantSplit/>
          <w:trHeight w:val="3500"/>
        </w:trPr>
        <w:tc>
          <w:tcPr>
            <w:tcW w:w="4680" w:type="dxa"/>
            <w:shd w:val="clear" w:color="auto" w:fill="auto"/>
          </w:tcPr>
          <w:p w:rsidR="005F0E87" w:rsidRDefault="005F0E87" w:rsidP="001B449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D73F0" w:rsidRPr="00737693" w:rsidRDefault="003D73F0" w:rsidP="007E2CAC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(1)</w:t>
            </w:r>
            <w:r w:rsidRPr="00737693">
              <w:rPr>
                <w:sz w:val="24"/>
                <w:szCs w:val="24"/>
              </w:rPr>
              <w:t>-</w:t>
            </w:r>
            <w:r w:rsidRPr="00737693">
              <w:rPr>
                <w:i/>
                <w:sz w:val="24"/>
                <w:szCs w:val="24"/>
              </w:rPr>
              <w:t>Purchase and Inspection of Document:</w:t>
            </w: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Coordinator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Works Services Group –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Ministry of Public Infrastructure</w:t>
            </w:r>
            <w:r w:rsidRPr="00737693">
              <w:rPr>
                <w:sz w:val="24"/>
                <w:szCs w:val="24"/>
              </w:rPr>
              <w:t xml:space="preserve">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Fort Street, Kingston, 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Guyana.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Tel: (592) 225 3252 Ext 345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Fax: (592) 225 2689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 xml:space="preserve">E-mail: </w:t>
            </w:r>
            <w:hyperlink r:id="rId5" w:history="1">
              <w:r w:rsidRPr="00737693">
                <w:rPr>
                  <w:rStyle w:val="Hyperlink"/>
                  <w:b/>
                  <w:sz w:val="24"/>
                  <w:szCs w:val="24"/>
                </w:rPr>
                <w:t>wsg@gol.gov.gy</w:t>
              </w:r>
            </w:hyperlink>
            <w:r w:rsidRPr="00737693">
              <w:rPr>
                <w:rStyle w:val="Hyperlink"/>
                <w:sz w:val="24"/>
                <w:szCs w:val="24"/>
              </w:rPr>
              <w:t xml:space="preserve"> </w:t>
            </w:r>
            <w:r w:rsidRPr="007376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F0E87" w:rsidRDefault="005F0E87" w:rsidP="001B449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D73F0" w:rsidRDefault="003D73F0" w:rsidP="001B4494">
            <w:pPr>
              <w:jc w:val="both"/>
              <w:rPr>
                <w:i/>
                <w:sz w:val="24"/>
                <w:szCs w:val="24"/>
              </w:rPr>
            </w:pPr>
            <w:r w:rsidRPr="00737693">
              <w:rPr>
                <w:b/>
                <w:i/>
                <w:sz w:val="24"/>
                <w:szCs w:val="24"/>
              </w:rPr>
              <w:t>Address (2)</w:t>
            </w:r>
            <w:r w:rsidRPr="00737693">
              <w:rPr>
                <w:sz w:val="24"/>
                <w:szCs w:val="24"/>
              </w:rPr>
              <w:tab/>
              <w:t>-</w:t>
            </w:r>
            <w:r w:rsidRPr="00737693">
              <w:rPr>
                <w:i/>
                <w:sz w:val="24"/>
                <w:szCs w:val="24"/>
              </w:rPr>
              <w:t>Submission and Opening of Bids:</w:t>
            </w:r>
          </w:p>
          <w:p w:rsidR="003D73F0" w:rsidRPr="00737693" w:rsidRDefault="003D73F0" w:rsidP="001B4494">
            <w:pPr>
              <w:spacing w:before="240"/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The Chairman,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National Procurement and Tender Administration Board,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Ministry of Finance,</w:t>
            </w:r>
          </w:p>
          <w:p w:rsidR="003D73F0" w:rsidRPr="00737693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Main &amp; Urquhart Streets,</w:t>
            </w:r>
          </w:p>
          <w:p w:rsidR="003D73F0" w:rsidRDefault="003D73F0" w:rsidP="001B4494">
            <w:pPr>
              <w:jc w:val="both"/>
              <w:rPr>
                <w:sz w:val="24"/>
                <w:szCs w:val="24"/>
              </w:rPr>
            </w:pPr>
            <w:r w:rsidRPr="00737693">
              <w:rPr>
                <w:sz w:val="24"/>
                <w:szCs w:val="24"/>
              </w:rPr>
              <w:t>Georgetown, Guyana</w:t>
            </w:r>
          </w:p>
          <w:p w:rsidR="00913210" w:rsidRPr="00913210" w:rsidRDefault="00913210" w:rsidP="001B449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C92023" w:rsidRDefault="00DA6E4C" w:rsidP="005F0E87"/>
    <w:sectPr w:rsidR="00C92023" w:rsidSect="002D1E4E">
      <w:pgSz w:w="12240" w:h="15840"/>
      <w:pgMar w:top="450" w:right="1260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653"/>
    <w:multiLevelType w:val="hybridMultilevel"/>
    <w:tmpl w:val="515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4EBB"/>
    <w:multiLevelType w:val="hybridMultilevel"/>
    <w:tmpl w:val="4BC8AC10"/>
    <w:lvl w:ilvl="0" w:tplc="63F88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E42C99C">
      <w:start w:val="1"/>
      <w:numFmt w:val="decimal"/>
      <w:lvlText w:val="Lot %2.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3F0"/>
    <w:rsid w:val="00000367"/>
    <w:rsid w:val="00072F56"/>
    <w:rsid w:val="00077F14"/>
    <w:rsid w:val="0008219F"/>
    <w:rsid w:val="00145190"/>
    <w:rsid w:val="0015609D"/>
    <w:rsid w:val="001F3BC9"/>
    <w:rsid w:val="002D1E4E"/>
    <w:rsid w:val="00321855"/>
    <w:rsid w:val="003D73F0"/>
    <w:rsid w:val="00426843"/>
    <w:rsid w:val="004656B9"/>
    <w:rsid w:val="00585024"/>
    <w:rsid w:val="005E6C4B"/>
    <w:rsid w:val="005F0E87"/>
    <w:rsid w:val="005F6233"/>
    <w:rsid w:val="00601A32"/>
    <w:rsid w:val="00606702"/>
    <w:rsid w:val="006134E2"/>
    <w:rsid w:val="00630C8D"/>
    <w:rsid w:val="00725361"/>
    <w:rsid w:val="00785239"/>
    <w:rsid w:val="007C08ED"/>
    <w:rsid w:val="007E2CAC"/>
    <w:rsid w:val="00913210"/>
    <w:rsid w:val="009936D4"/>
    <w:rsid w:val="009E79B3"/>
    <w:rsid w:val="009F40A6"/>
    <w:rsid w:val="00A81D7A"/>
    <w:rsid w:val="00A956F2"/>
    <w:rsid w:val="00B00AB7"/>
    <w:rsid w:val="00BB10FB"/>
    <w:rsid w:val="00C150EE"/>
    <w:rsid w:val="00CC6A7A"/>
    <w:rsid w:val="00D5003C"/>
    <w:rsid w:val="00DA6E4C"/>
    <w:rsid w:val="00E50DE6"/>
    <w:rsid w:val="00EA746B"/>
    <w:rsid w:val="00EB3BA0"/>
    <w:rsid w:val="00ED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7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9F"/>
    <w:rPr>
      <w:rFonts w:ascii="Tahoma" w:eastAsia="Times New Roman" w:hAnsi="Tahoma" w:cs="Tahoma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07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g@gol.gov.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 Braaham</dc:creator>
  <cp:lastModifiedBy>Sheleza Reid</cp:lastModifiedBy>
  <cp:revision>8</cp:revision>
  <cp:lastPrinted>2017-03-20T21:22:00Z</cp:lastPrinted>
  <dcterms:created xsi:type="dcterms:W3CDTF">2017-01-24T14:38:00Z</dcterms:created>
  <dcterms:modified xsi:type="dcterms:W3CDTF">2017-03-20T21:23:00Z</dcterms:modified>
</cp:coreProperties>
</file>